
<file path=[Content_Types].xml><?xml version="1.0" encoding="utf-8"?>
<Types xmlns="http://schemas.openxmlformats.org/package/2006/content-types">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459" w:rsidRPr="00DC5D2F" w:rsidRDefault="003830E8" w:rsidP="005F7459">
      <w:pPr>
        <w:spacing w:after="0" w:line="360" w:lineRule="auto"/>
        <w:rPr>
          <w:rFonts w:ascii="Times New Roman" w:hAnsi="Times New Roman"/>
          <w:sz w:val="22"/>
        </w:rPr>
      </w:pPr>
      <w:r w:rsidRPr="00DC5D2F">
        <w:rPr>
          <w:rFonts w:ascii="Times New Roman" w:hAnsi="Times New Roman"/>
          <w:sz w:val="22"/>
        </w:rPr>
        <w:tab/>
      </w:r>
      <w:r w:rsidR="00060A80" w:rsidRPr="00DC5D2F">
        <w:rPr>
          <w:rFonts w:ascii="Times New Roman" w:hAnsi="Times New Roman"/>
          <w:sz w:val="22"/>
        </w:rPr>
        <w:t>The rapid advancement of technology is causin</w:t>
      </w:r>
      <w:r w:rsidR="005F7459" w:rsidRPr="00DC5D2F">
        <w:rPr>
          <w:rFonts w:ascii="Times New Roman" w:hAnsi="Times New Roman"/>
          <w:sz w:val="22"/>
        </w:rPr>
        <w:t>g ripple effects in every area of society</w:t>
      </w:r>
      <w:r w:rsidR="00060A80" w:rsidRPr="00DC5D2F">
        <w:rPr>
          <w:rFonts w:ascii="Times New Roman" w:hAnsi="Times New Roman"/>
          <w:sz w:val="22"/>
        </w:rPr>
        <w:t xml:space="preserve">, including politics. It seems as though war has received an upgrade. </w:t>
      </w:r>
      <w:r w:rsidRPr="00DC5D2F">
        <w:rPr>
          <w:rFonts w:ascii="Times New Roman" w:hAnsi="Times New Roman"/>
          <w:sz w:val="22"/>
        </w:rPr>
        <w:t>A new style of attack has been added to the arsenal known as cyber warfare, and it is getting politi</w:t>
      </w:r>
      <w:r w:rsidR="005F7459" w:rsidRPr="00DC5D2F">
        <w:rPr>
          <w:rFonts w:ascii="Times New Roman" w:hAnsi="Times New Roman"/>
          <w:sz w:val="22"/>
        </w:rPr>
        <w:t xml:space="preserve">cal attention around the world. </w:t>
      </w:r>
      <w:proofErr w:type="spellStart"/>
      <w:r w:rsidR="005F7459" w:rsidRPr="00DC5D2F">
        <w:rPr>
          <w:rFonts w:ascii="Times New Roman" w:hAnsi="Times New Roman"/>
          <w:sz w:val="22"/>
        </w:rPr>
        <w:t>PCWorld</w:t>
      </w:r>
      <w:proofErr w:type="spellEnd"/>
      <w:r w:rsidR="005F7459" w:rsidRPr="00DC5D2F">
        <w:rPr>
          <w:rFonts w:ascii="Times New Roman" w:hAnsi="Times New Roman"/>
          <w:sz w:val="22"/>
        </w:rPr>
        <w:t xml:space="preserve"> posted an article, on June 10, 2012; titled </w:t>
      </w:r>
      <w:r w:rsidR="005F7459" w:rsidRPr="00DC5D2F">
        <w:rPr>
          <w:rFonts w:ascii="Times New Roman" w:hAnsi="Times New Roman" w:cs="Georgia"/>
          <w:sz w:val="22"/>
          <w:szCs w:val="72"/>
          <w:u w:val="single"/>
        </w:rPr>
        <w:t>Cyber warfare gets Political</w:t>
      </w:r>
      <w:r w:rsidR="00DC5D2F">
        <w:rPr>
          <w:rStyle w:val="FootnoteReference"/>
          <w:rFonts w:ascii="Times New Roman" w:hAnsi="Times New Roman"/>
          <w:sz w:val="22"/>
          <w:u w:val="single"/>
        </w:rPr>
        <w:footnoteReference w:id="-1"/>
      </w:r>
      <w:r w:rsidR="005F7459" w:rsidRPr="00DC5D2F">
        <w:rPr>
          <w:rFonts w:ascii="Times New Roman" w:hAnsi="Times New Roman"/>
          <w:sz w:val="22"/>
          <w:u w:val="single"/>
        </w:rPr>
        <w:t>.</w:t>
      </w:r>
      <w:r w:rsidR="005F7459" w:rsidRPr="00DC5D2F">
        <w:rPr>
          <w:rFonts w:ascii="Times New Roman" w:hAnsi="Times New Roman"/>
          <w:sz w:val="22"/>
        </w:rPr>
        <w:t xml:space="preserve"> The </w:t>
      </w:r>
      <w:proofErr w:type="spellStart"/>
      <w:r w:rsidR="005F7459" w:rsidRPr="00DC5D2F">
        <w:rPr>
          <w:rFonts w:ascii="Times New Roman" w:hAnsi="Times New Roman"/>
          <w:sz w:val="22"/>
        </w:rPr>
        <w:t>PCWorld</w:t>
      </w:r>
      <w:proofErr w:type="spellEnd"/>
      <w:r w:rsidR="005F7459" w:rsidRPr="00DC5D2F">
        <w:rPr>
          <w:rFonts w:ascii="Times New Roman" w:hAnsi="Times New Roman"/>
          <w:sz w:val="22"/>
        </w:rPr>
        <w:t xml:space="preserve"> post discusses an article released by</w:t>
      </w:r>
      <w:r w:rsidR="00060A80" w:rsidRPr="00DC5D2F">
        <w:rPr>
          <w:rFonts w:ascii="Times New Roman" w:hAnsi="Times New Roman"/>
          <w:sz w:val="22"/>
        </w:rPr>
        <w:t xml:space="preserve"> the </w:t>
      </w:r>
      <w:r w:rsidR="00060A80" w:rsidRPr="00DC5D2F">
        <w:rPr>
          <w:rFonts w:ascii="Times New Roman" w:hAnsi="Times New Roman"/>
          <w:i/>
          <w:sz w:val="22"/>
        </w:rPr>
        <w:t>New York Times</w:t>
      </w:r>
      <w:r w:rsidR="00060A80" w:rsidRPr="00DC5D2F">
        <w:rPr>
          <w:rFonts w:ascii="Times New Roman" w:hAnsi="Times New Roman"/>
          <w:sz w:val="22"/>
        </w:rPr>
        <w:t xml:space="preserve"> stating that President Obama and the United States have been using cyber warfare to target Iran’s nuclear program. Th</w:t>
      </w:r>
      <w:r w:rsidR="005F7459" w:rsidRPr="00DC5D2F">
        <w:rPr>
          <w:rFonts w:ascii="Times New Roman" w:hAnsi="Times New Roman"/>
          <w:sz w:val="22"/>
        </w:rPr>
        <w:t>e attack came in the form of a</w:t>
      </w:r>
      <w:r w:rsidR="00060A80" w:rsidRPr="00DC5D2F">
        <w:rPr>
          <w:rFonts w:ascii="Times New Roman" w:hAnsi="Times New Roman"/>
          <w:sz w:val="22"/>
        </w:rPr>
        <w:t xml:space="preserve"> Stuxnet worm, first discovered in June 2010, which is one of the most sophisticated viruses ever found. The S</w:t>
      </w:r>
      <w:r w:rsidRPr="00DC5D2F">
        <w:rPr>
          <w:rFonts w:ascii="Times New Roman" w:hAnsi="Times New Roman"/>
          <w:sz w:val="22"/>
        </w:rPr>
        <w:t>tuxnet</w:t>
      </w:r>
      <w:r w:rsidR="005F7459" w:rsidRPr="00DC5D2F">
        <w:rPr>
          <w:rFonts w:ascii="Times New Roman" w:hAnsi="Times New Roman"/>
          <w:sz w:val="22"/>
        </w:rPr>
        <w:t xml:space="preserve"> worm</w:t>
      </w:r>
      <w:r w:rsidRPr="00DC5D2F">
        <w:rPr>
          <w:rFonts w:ascii="Times New Roman" w:hAnsi="Times New Roman"/>
          <w:sz w:val="22"/>
        </w:rPr>
        <w:t>, code named ‘Olympic Games’</w:t>
      </w:r>
      <w:r w:rsidR="005F7459" w:rsidRPr="00DC5D2F">
        <w:rPr>
          <w:rFonts w:ascii="Times New Roman" w:hAnsi="Times New Roman"/>
          <w:sz w:val="22"/>
        </w:rPr>
        <w:t xml:space="preserve"> by the US, has the ability to </w:t>
      </w:r>
      <w:r w:rsidR="00060A80" w:rsidRPr="00DC5D2F">
        <w:rPr>
          <w:rFonts w:ascii="Times New Roman" w:hAnsi="Times New Roman"/>
          <w:sz w:val="22"/>
        </w:rPr>
        <w:t xml:space="preserve">cripple a country’s entire infrastructure. </w:t>
      </w:r>
      <w:r w:rsidR="005F7459" w:rsidRPr="00DC5D2F">
        <w:rPr>
          <w:rFonts w:ascii="Times New Roman" w:hAnsi="Times New Roman"/>
          <w:sz w:val="22"/>
        </w:rPr>
        <w:t>Many people f</w:t>
      </w:r>
      <w:r w:rsidRPr="00DC5D2F">
        <w:rPr>
          <w:rFonts w:ascii="Times New Roman" w:hAnsi="Times New Roman"/>
          <w:sz w:val="22"/>
        </w:rPr>
        <w:t xml:space="preserve">ear that the publicity involved with the most recent cyber attack will </w:t>
      </w:r>
      <w:r w:rsidR="005F7459" w:rsidRPr="00DC5D2F">
        <w:rPr>
          <w:rFonts w:ascii="Times New Roman" w:hAnsi="Times New Roman"/>
          <w:sz w:val="22"/>
        </w:rPr>
        <w:t>bring immanent harm</w:t>
      </w:r>
      <w:r w:rsidRPr="00DC5D2F">
        <w:rPr>
          <w:rFonts w:ascii="Times New Roman" w:hAnsi="Times New Roman"/>
          <w:sz w:val="22"/>
        </w:rPr>
        <w:t xml:space="preserve"> upon the United States. Whether or not the Obama administration was really involved with the Stuxnet attack, it has weakened the country’s reputation. The </w:t>
      </w:r>
      <w:r w:rsidRPr="00DC5D2F">
        <w:rPr>
          <w:rFonts w:ascii="Times New Roman" w:hAnsi="Times New Roman"/>
          <w:i/>
          <w:sz w:val="22"/>
        </w:rPr>
        <w:t xml:space="preserve">New York Times </w:t>
      </w:r>
      <w:r w:rsidRPr="00DC5D2F">
        <w:rPr>
          <w:rFonts w:ascii="Times New Roman" w:hAnsi="Times New Roman"/>
          <w:sz w:val="22"/>
        </w:rPr>
        <w:t xml:space="preserve">article quotes President Obama expressing concerns that “any </w:t>
      </w:r>
      <w:r w:rsidR="00DC5D2F" w:rsidRPr="00DC5D2F">
        <w:rPr>
          <w:rFonts w:ascii="Times New Roman" w:hAnsi="Times New Roman"/>
          <w:sz w:val="22"/>
        </w:rPr>
        <w:t>American acknowledgement that it was us</w:t>
      </w:r>
      <w:r w:rsidRPr="00DC5D2F">
        <w:rPr>
          <w:rFonts w:ascii="Times New Roman" w:hAnsi="Times New Roman"/>
          <w:sz w:val="22"/>
        </w:rPr>
        <w:t>ing cyber weapons… could enable other countries, terrorists or hackers to justify their own attacks.” As the</w:t>
      </w:r>
      <w:r w:rsidR="00DC5D2F" w:rsidRPr="00DC5D2F">
        <w:rPr>
          <w:rFonts w:ascii="Times New Roman" w:hAnsi="Times New Roman"/>
          <w:sz w:val="22"/>
        </w:rPr>
        <w:t xml:space="preserve"> recent Stuxnet attack is folded</w:t>
      </w:r>
      <w:r w:rsidRPr="00DC5D2F">
        <w:rPr>
          <w:rFonts w:ascii="Times New Roman" w:hAnsi="Times New Roman"/>
          <w:sz w:val="22"/>
        </w:rPr>
        <w:t xml:space="preserve"> into political agendas and propaganda, it is hard to say who was really behind the attack. </w:t>
      </w:r>
    </w:p>
    <w:p w:rsidR="00060A80" w:rsidRPr="005F7459" w:rsidRDefault="005F7459" w:rsidP="005F7459">
      <w:pPr>
        <w:widowControl w:val="0"/>
        <w:autoSpaceDE w:val="0"/>
        <w:autoSpaceDN w:val="0"/>
        <w:adjustRightInd w:val="0"/>
        <w:spacing w:after="0" w:line="360" w:lineRule="auto"/>
        <w:rPr>
          <w:rFonts w:ascii="Times New Roman" w:hAnsi="Times New Roman" w:cs="Arial"/>
          <w:sz w:val="22"/>
          <w:szCs w:val="20"/>
        </w:rPr>
      </w:pPr>
      <w:r w:rsidRPr="00DC5D2F">
        <w:rPr>
          <w:rFonts w:ascii="Times New Roman" w:hAnsi="Times New Roman"/>
          <w:sz w:val="22"/>
        </w:rPr>
        <w:tab/>
      </w:r>
      <w:r w:rsidR="00DC5D2F" w:rsidRPr="00DC5D2F">
        <w:rPr>
          <w:rFonts w:ascii="Times New Roman" w:hAnsi="Times New Roman"/>
          <w:sz w:val="22"/>
        </w:rPr>
        <w:t xml:space="preserve">After reading the article summarized above, I did some research on how to defend against the Stuxnet worm. </w:t>
      </w:r>
      <w:r w:rsidRPr="00DC5D2F">
        <w:rPr>
          <w:rFonts w:ascii="Times New Roman" w:hAnsi="Times New Roman"/>
          <w:sz w:val="22"/>
        </w:rPr>
        <w:t>T</w:t>
      </w:r>
      <w:r w:rsidRPr="00DC5D2F">
        <w:rPr>
          <w:rFonts w:ascii="Times New Roman" w:hAnsi="Times New Roman" w:cs="Arial"/>
          <w:sz w:val="22"/>
        </w:rPr>
        <w:t>he use of standardized IP te</w:t>
      </w:r>
      <w:r w:rsidR="00DC5D2F" w:rsidRPr="00DC5D2F">
        <w:rPr>
          <w:rFonts w:ascii="Times New Roman" w:hAnsi="Times New Roman" w:cs="Arial"/>
          <w:sz w:val="22"/>
        </w:rPr>
        <w:t>chnology in control systems underlying a</w:t>
      </w:r>
      <w:r w:rsidRPr="00DC5D2F">
        <w:rPr>
          <w:rFonts w:ascii="Times New Roman" w:hAnsi="Times New Roman" w:cs="Arial"/>
          <w:sz w:val="22"/>
        </w:rPr>
        <w:t xml:space="preserve"> nation’s critical infrastructure has introduced new vulnerabilities, as seen by the recent appearance of the Stuxnet worm.</w:t>
      </w:r>
      <w:r w:rsidRPr="00DC5D2F">
        <w:rPr>
          <w:rFonts w:ascii="Times New Roman" w:hAnsi="Times New Roman" w:cs="Arial"/>
          <w:sz w:val="22"/>
          <w:szCs w:val="20"/>
        </w:rPr>
        <w:t xml:space="preserve"> </w:t>
      </w:r>
      <w:r w:rsidRPr="00DC5D2F">
        <w:rPr>
          <w:rFonts w:ascii="Times New Roman" w:hAnsi="Times New Roman" w:cs="Arial"/>
          <w:sz w:val="22"/>
        </w:rPr>
        <w:t xml:space="preserve">The National Institute of Standards and Technology has published guidelines for </w:t>
      </w:r>
      <w:r w:rsidR="00DC5D2F" w:rsidRPr="00DC5D2F">
        <w:rPr>
          <w:rFonts w:ascii="Times New Roman" w:hAnsi="Times New Roman" w:cs="Arial"/>
          <w:sz w:val="22"/>
        </w:rPr>
        <w:t xml:space="preserve">defending against attacks such as </w:t>
      </w:r>
      <w:r w:rsidRPr="00DC5D2F">
        <w:rPr>
          <w:rFonts w:ascii="Times New Roman" w:hAnsi="Times New Roman" w:cs="Arial"/>
          <w:sz w:val="22"/>
        </w:rPr>
        <w:t xml:space="preserve">this in Special Publication 800-82, </w:t>
      </w:r>
      <w:hyperlink r:id="rId5" w:history="1">
        <w:r w:rsidRPr="00DC5D2F">
          <w:rPr>
            <w:rFonts w:ascii="Times New Roman" w:hAnsi="Times New Roman" w:cs="Arial"/>
            <w:bCs/>
            <w:sz w:val="22"/>
          </w:rPr>
          <w:t>Guide to Industrial Control Systems (ICS) Security</w:t>
        </w:r>
      </w:hyperlink>
      <w:r w:rsidR="00DC5D2F">
        <w:rPr>
          <w:rStyle w:val="FootnoteReference"/>
          <w:rFonts w:ascii="Times New Roman" w:hAnsi="Times New Roman" w:cs="Arial"/>
          <w:sz w:val="22"/>
        </w:rPr>
        <w:footnoteReference w:id="0"/>
      </w:r>
      <w:r w:rsidRPr="00DC5D2F">
        <w:rPr>
          <w:rFonts w:ascii="Times New Roman" w:hAnsi="Times New Roman" w:cs="Arial"/>
          <w:sz w:val="22"/>
        </w:rPr>
        <w:t>.</w:t>
      </w:r>
      <w:r w:rsidRPr="00DC5D2F">
        <w:rPr>
          <w:rFonts w:ascii="Times New Roman" w:hAnsi="Times New Roman" w:cs="Arial"/>
          <w:sz w:val="22"/>
          <w:szCs w:val="20"/>
        </w:rPr>
        <w:t xml:space="preserve"> </w:t>
      </w:r>
      <w:r w:rsidRPr="00DC5D2F">
        <w:rPr>
          <w:rFonts w:ascii="Times New Roman" w:hAnsi="Times New Roman" w:cs="Arial"/>
          <w:sz w:val="22"/>
        </w:rPr>
        <w:t xml:space="preserve">The publication provides </w:t>
      </w:r>
      <w:r w:rsidR="00DC5D2F" w:rsidRPr="00DC5D2F">
        <w:rPr>
          <w:rFonts w:ascii="Times New Roman" w:hAnsi="Times New Roman" w:cs="Arial"/>
          <w:sz w:val="22"/>
        </w:rPr>
        <w:t>“</w:t>
      </w:r>
      <w:r w:rsidRPr="00DC5D2F">
        <w:rPr>
          <w:rFonts w:ascii="Times New Roman" w:hAnsi="Times New Roman" w:cs="Arial"/>
          <w:sz w:val="22"/>
        </w:rPr>
        <w:t xml:space="preserve">guidance on securing ICS, including Supervisory Control and Data Acquisition (SCADA) systems, Distributed Control Systems </w:t>
      </w:r>
      <w:proofErr w:type="gramStart"/>
      <w:r w:rsidRPr="00DC5D2F">
        <w:rPr>
          <w:rFonts w:ascii="Times New Roman" w:hAnsi="Times New Roman" w:cs="Arial"/>
          <w:sz w:val="22"/>
        </w:rPr>
        <w:t>(DCS), and other control system configurations such as Programmable Logic Controllers (PLC).</w:t>
      </w:r>
      <w:proofErr w:type="gramEnd"/>
      <w:r w:rsidRPr="00DC5D2F">
        <w:rPr>
          <w:rFonts w:ascii="Times New Roman" w:hAnsi="Times New Roman" w:cs="Arial"/>
          <w:sz w:val="22"/>
        </w:rPr>
        <w:t xml:space="preserve"> It includes an overview of ICS and typical system topologies, identifies typical threats and vulnerabilities to these systems, and provides recommended security countermeasures to mitigate the associated risks.</w:t>
      </w:r>
      <w:r w:rsidR="00DC5D2F" w:rsidRPr="00DC5D2F">
        <w:rPr>
          <w:rFonts w:ascii="Times New Roman" w:hAnsi="Times New Roman" w:cs="Arial"/>
          <w:sz w:val="22"/>
        </w:rPr>
        <w:t>”</w:t>
      </w:r>
      <w:r w:rsidRPr="00DC5D2F">
        <w:rPr>
          <w:rFonts w:ascii="Times New Roman" w:hAnsi="Times New Roman" w:cs="Arial"/>
          <w:sz w:val="22"/>
          <w:szCs w:val="20"/>
        </w:rPr>
        <w:t xml:space="preserve"> The methods for defending against the Stuxnet worm vary defending on the IP technology being used. However, it is important to know that there are ways to defend against the Stuxnet virus. Therefore, any system vulnerable to the Stuxnet worm should consider putting the proper protocols in place because prevention is an important step in defending against cyber warfare. </w:t>
      </w:r>
    </w:p>
    <w:sectPr w:rsidR="00060A80" w:rsidRPr="005F7459" w:rsidSect="00060A8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707E06" w:rsidRPr="00DC5D2F" w:rsidRDefault="00707E06" w:rsidP="00DC5D2F">
      <w:pPr>
        <w:widowControl w:val="0"/>
        <w:autoSpaceDE w:val="0"/>
        <w:autoSpaceDN w:val="0"/>
        <w:adjustRightInd w:val="0"/>
        <w:spacing w:after="0"/>
        <w:rPr>
          <w:rFonts w:ascii="Times New Roman" w:hAnsi="Times New Roman" w:cs="Arial"/>
          <w:sz w:val="20"/>
          <w:szCs w:val="20"/>
        </w:rPr>
      </w:pPr>
      <w:r w:rsidRPr="00DC5D2F">
        <w:rPr>
          <w:rStyle w:val="FootnoteReference"/>
          <w:rFonts w:ascii="Times New Roman" w:hAnsi="Times New Roman"/>
          <w:sz w:val="20"/>
        </w:rPr>
        <w:footnoteRef/>
      </w:r>
      <w:r w:rsidRPr="00DC5D2F">
        <w:rPr>
          <w:rFonts w:ascii="Times New Roman" w:hAnsi="Times New Roman"/>
          <w:sz w:val="20"/>
        </w:rPr>
        <w:t xml:space="preserve"> </w:t>
      </w:r>
      <w:r w:rsidRPr="00DC5D2F">
        <w:rPr>
          <w:rFonts w:ascii="Times New Roman" w:hAnsi="Times New Roman" w:cs="Arial"/>
          <w:sz w:val="20"/>
          <w:szCs w:val="20"/>
        </w:rPr>
        <w:t>http://www.pcworld.com/article/257280/cyberwarfare_gets_political.html</w:t>
      </w:r>
    </w:p>
  </w:footnote>
  <w:footnote w:id="0">
    <w:p w:rsidR="00707E06" w:rsidRPr="00DC5D2F" w:rsidRDefault="00707E06" w:rsidP="00DC5D2F">
      <w:pPr>
        <w:widowControl w:val="0"/>
        <w:autoSpaceDE w:val="0"/>
        <w:autoSpaceDN w:val="0"/>
        <w:adjustRightInd w:val="0"/>
        <w:spacing w:after="0"/>
        <w:rPr>
          <w:rFonts w:ascii="Times New Roman" w:hAnsi="Times New Roman" w:cs="Arial"/>
          <w:sz w:val="20"/>
          <w:szCs w:val="20"/>
        </w:rPr>
      </w:pPr>
      <w:r w:rsidRPr="00DC5D2F">
        <w:rPr>
          <w:rStyle w:val="FootnoteReference"/>
          <w:rFonts w:ascii="Times New Roman" w:hAnsi="Times New Roman"/>
          <w:sz w:val="20"/>
        </w:rPr>
        <w:footnoteRef/>
      </w:r>
      <w:r w:rsidRPr="00DC5D2F">
        <w:rPr>
          <w:rFonts w:ascii="Times New Roman" w:hAnsi="Times New Roman"/>
          <w:sz w:val="20"/>
        </w:rPr>
        <w:t xml:space="preserve"> </w:t>
      </w:r>
      <w:r w:rsidRPr="00DC5D2F">
        <w:rPr>
          <w:rFonts w:ascii="Times New Roman" w:hAnsi="Times New Roman" w:cs="Arial"/>
          <w:sz w:val="20"/>
          <w:szCs w:val="20"/>
        </w:rPr>
        <w:t>http://gcn.com/articles/2011/06/10/nist-industrial-control-ssytems-security.aspx</w:t>
      </w:r>
    </w:p>
    <w:p w:rsidR="00707E06" w:rsidRDefault="00707E06">
      <w:pPr>
        <w:pStyle w:val="FootnoteText"/>
      </w:pP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60A80"/>
    <w:rsid w:val="00060A80"/>
    <w:rsid w:val="003830E8"/>
    <w:rsid w:val="005F7459"/>
    <w:rsid w:val="00707E06"/>
    <w:rsid w:val="00DC5D2F"/>
  </w:rsids>
  <m:mathPr>
    <m:mathFont m:val=""/>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413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DC5D2F"/>
    <w:pPr>
      <w:ind w:left="720"/>
      <w:contextualSpacing/>
    </w:pPr>
  </w:style>
  <w:style w:type="paragraph" w:styleId="FootnoteText">
    <w:name w:val="footnote text"/>
    <w:basedOn w:val="Normal"/>
    <w:link w:val="FootnoteTextChar"/>
    <w:uiPriority w:val="99"/>
    <w:semiHidden/>
    <w:unhideWhenUsed/>
    <w:rsid w:val="00DC5D2F"/>
    <w:pPr>
      <w:spacing w:after="0"/>
    </w:pPr>
  </w:style>
  <w:style w:type="character" w:customStyle="1" w:styleId="FootnoteTextChar">
    <w:name w:val="Footnote Text Char"/>
    <w:basedOn w:val="DefaultParagraphFont"/>
    <w:link w:val="FootnoteText"/>
    <w:uiPriority w:val="99"/>
    <w:semiHidden/>
    <w:rsid w:val="00DC5D2F"/>
  </w:style>
  <w:style w:type="character" w:styleId="FootnoteReference">
    <w:name w:val="footnote reference"/>
    <w:basedOn w:val="DefaultParagraphFont"/>
    <w:uiPriority w:val="99"/>
    <w:semiHidden/>
    <w:unhideWhenUsed/>
    <w:rsid w:val="00DC5D2F"/>
    <w:rPr>
      <w:vertAlign w:val="superscript"/>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otnotes" Target="footnotes.xml"/><Relationship Id="rId5" Type="http://schemas.openxmlformats.org/officeDocument/2006/relationships/hyperlink" Target="http://csrc.nist.gov/publications/nistpubs/800-82/SP800-82-final.pdf" TargetMode="Externa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0</Words>
  <Characters>0</Characters>
  <Application>Microsoft Macintosh Word</Application>
  <DocSecurity>0</DocSecurity>
  <Lines>1</Lines>
  <Paragraphs>1</Paragraphs>
  <ScaleCrop>false</ScaleCrop>
  <Company>Palm Beach Atlantic University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Vezina</dc:creator>
  <cp:keywords/>
  <cp:lastModifiedBy>Julia Vezina</cp:lastModifiedBy>
  <cp:revision>2</cp:revision>
  <dcterms:created xsi:type="dcterms:W3CDTF">2012-06-12T01:51:00Z</dcterms:created>
  <dcterms:modified xsi:type="dcterms:W3CDTF">2012-06-12T02:36:00Z</dcterms:modified>
</cp:coreProperties>
</file>